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0BFD98" w14:textId="77777777" w:rsidR="00281A10" w:rsidRDefault="00281A10"/>
    <w:p w14:paraId="380C5EC0" w14:textId="203F3148" w:rsidR="003F519F" w:rsidRDefault="00C0185A" w:rsidP="003F519F">
      <w:pPr>
        <w:pStyle w:val="Naslov1"/>
        <w:jc w:val="center"/>
        <w:rPr>
          <w:b/>
          <w:bCs/>
        </w:rPr>
      </w:pPr>
      <w:r>
        <w:rPr>
          <w:b/>
          <w:bCs/>
        </w:rPr>
        <w:t>PODBRDO</w:t>
      </w:r>
    </w:p>
    <w:p w14:paraId="23A9AADD" w14:textId="77777777" w:rsidR="003F519F" w:rsidRDefault="003F519F" w:rsidP="003F519F"/>
    <w:p w14:paraId="6096111F" w14:textId="17299FC6" w:rsidR="003F519F" w:rsidRDefault="003F519F" w:rsidP="003F519F">
      <w:pPr>
        <w:rPr>
          <w:sz w:val="28"/>
          <w:szCs w:val="28"/>
        </w:rPr>
      </w:pPr>
      <w:r>
        <w:rPr>
          <w:sz w:val="28"/>
          <w:szCs w:val="28"/>
        </w:rPr>
        <w:t>Postoji jedno malo mjesto, nekima možda sasvim nepoznato</w:t>
      </w:r>
      <w:r w:rsidR="00C0185A">
        <w:rPr>
          <w:sz w:val="28"/>
          <w:szCs w:val="28"/>
        </w:rPr>
        <w:t>, brojnim hodočasnicima iz čitavog svijeta oaza mira i molitve</w:t>
      </w:r>
      <w:r>
        <w:rPr>
          <w:sz w:val="28"/>
          <w:szCs w:val="28"/>
        </w:rPr>
        <w:t>, a meni uvijek najdraže. To je Međugorje</w:t>
      </w:r>
      <w:r w:rsidR="00C0185A">
        <w:rPr>
          <w:sz w:val="28"/>
          <w:szCs w:val="28"/>
        </w:rPr>
        <w:t xml:space="preserve"> </w:t>
      </w:r>
      <w:r>
        <w:rPr>
          <w:sz w:val="28"/>
          <w:szCs w:val="28"/>
        </w:rPr>
        <w:t>- malo selo velikog</w:t>
      </w:r>
      <w:r w:rsidR="00C0185A">
        <w:rPr>
          <w:sz w:val="28"/>
          <w:szCs w:val="28"/>
        </w:rPr>
        <w:t>a</w:t>
      </w:r>
      <w:r>
        <w:rPr>
          <w:sz w:val="28"/>
          <w:szCs w:val="28"/>
        </w:rPr>
        <w:t xml:space="preserve"> srca. Od svih znamenitosti koje čine njegovu </w:t>
      </w:r>
      <w:r w:rsidR="00C0185A">
        <w:rPr>
          <w:sz w:val="28"/>
          <w:szCs w:val="28"/>
        </w:rPr>
        <w:t xml:space="preserve">zanimljivu </w:t>
      </w:r>
      <w:r>
        <w:rPr>
          <w:sz w:val="28"/>
          <w:szCs w:val="28"/>
        </w:rPr>
        <w:t>prošlost</w:t>
      </w:r>
      <w:r w:rsidR="00C0185A">
        <w:rPr>
          <w:sz w:val="28"/>
          <w:szCs w:val="28"/>
        </w:rPr>
        <w:t>,</w:t>
      </w:r>
      <w:r>
        <w:rPr>
          <w:sz w:val="28"/>
          <w:szCs w:val="28"/>
        </w:rPr>
        <w:t xml:space="preserve"> izdvojila bih jedno mjesto kojem se uvijek vraćam, koje me uvijek primi, utješi i ohrabri na mojem putu </w:t>
      </w:r>
      <w:r w:rsidR="00C0185A">
        <w:rPr>
          <w:sz w:val="28"/>
          <w:szCs w:val="28"/>
        </w:rPr>
        <w:t xml:space="preserve">odrastanja </w:t>
      </w:r>
      <w:r>
        <w:rPr>
          <w:sz w:val="28"/>
          <w:szCs w:val="28"/>
        </w:rPr>
        <w:t>i</w:t>
      </w:r>
      <w:r w:rsidR="00C0185A">
        <w:rPr>
          <w:sz w:val="28"/>
          <w:szCs w:val="28"/>
        </w:rPr>
        <w:t xml:space="preserve"> u</w:t>
      </w:r>
      <w:r>
        <w:rPr>
          <w:sz w:val="28"/>
          <w:szCs w:val="28"/>
        </w:rPr>
        <w:t xml:space="preserve"> životnim odlukama. To je</w:t>
      </w:r>
      <w:r w:rsidR="00C0185A">
        <w:rPr>
          <w:sz w:val="28"/>
          <w:szCs w:val="28"/>
        </w:rPr>
        <w:t xml:space="preserve"> </w:t>
      </w:r>
      <w:proofErr w:type="spellStart"/>
      <w:r w:rsidR="00C0185A">
        <w:rPr>
          <w:sz w:val="28"/>
          <w:szCs w:val="28"/>
        </w:rPr>
        <w:t>Podbrdo</w:t>
      </w:r>
      <w:proofErr w:type="spellEnd"/>
      <w:r w:rsidR="00C0185A">
        <w:rPr>
          <w:sz w:val="28"/>
          <w:szCs w:val="28"/>
        </w:rPr>
        <w:t xml:space="preserve"> -</w:t>
      </w:r>
      <w:r>
        <w:rPr>
          <w:sz w:val="28"/>
          <w:szCs w:val="28"/>
        </w:rPr>
        <w:t xml:space="preserve"> brdo Gospina ukazanja</w:t>
      </w:r>
      <w:r w:rsidR="00C0185A">
        <w:rPr>
          <w:sz w:val="28"/>
          <w:szCs w:val="28"/>
        </w:rPr>
        <w:t>.</w:t>
      </w:r>
    </w:p>
    <w:p w14:paraId="55B08B41" w14:textId="7B0E106A" w:rsidR="003F519F" w:rsidRDefault="003F519F" w:rsidP="003F519F">
      <w:pPr>
        <w:rPr>
          <w:sz w:val="28"/>
          <w:szCs w:val="28"/>
        </w:rPr>
      </w:pPr>
      <w:r>
        <w:rPr>
          <w:sz w:val="28"/>
          <w:szCs w:val="28"/>
        </w:rPr>
        <w:t xml:space="preserve">Tata mi je pričao kako se i danas sjeća toga trenutka, </w:t>
      </w:r>
      <w:r w:rsidR="00413BB2">
        <w:rPr>
          <w:sz w:val="28"/>
          <w:szCs w:val="28"/>
        </w:rPr>
        <w:t xml:space="preserve">u lipnju, </w:t>
      </w:r>
      <w:r>
        <w:rPr>
          <w:sz w:val="28"/>
          <w:szCs w:val="28"/>
        </w:rPr>
        <w:t xml:space="preserve">davne 1981. godine, kao da je jučer bilo. Selom se pročula sasvim neobična vijest. Djeca su čuvala ovce i u jednom trenutku ugledala lik prelijepe žene s djetetom u naručju. Odmah su pomislili da je Gospa, ali su od straha pobjegli. Sljedećeg dana opet su došli na isto mjesto u nadi da će Ju ponovno vidjeti jer im je nešto iznutra davalo nadu. Gospa se i </w:t>
      </w:r>
      <w:r w:rsidR="00413BB2">
        <w:rPr>
          <w:sz w:val="28"/>
          <w:szCs w:val="28"/>
        </w:rPr>
        <w:t xml:space="preserve">drugi </w:t>
      </w:r>
      <w:r>
        <w:rPr>
          <w:sz w:val="28"/>
          <w:szCs w:val="28"/>
        </w:rPr>
        <w:t>put pojavila, tako sve do danas, na istom, malenom brdu.</w:t>
      </w:r>
      <w:r w:rsidR="00A06BE1">
        <w:rPr>
          <w:sz w:val="28"/>
          <w:szCs w:val="28"/>
        </w:rPr>
        <w:t xml:space="preserve"> Od tada mnoštvo ljudi posjećuje </w:t>
      </w:r>
      <w:proofErr w:type="spellStart"/>
      <w:r w:rsidR="00A06BE1">
        <w:rPr>
          <w:sz w:val="28"/>
          <w:szCs w:val="28"/>
        </w:rPr>
        <w:t>Podbrdo</w:t>
      </w:r>
      <w:proofErr w:type="spellEnd"/>
      <w:r w:rsidR="00A06BE1">
        <w:rPr>
          <w:sz w:val="28"/>
          <w:szCs w:val="28"/>
        </w:rPr>
        <w:t xml:space="preserve"> sa svojim željama, potrebama i brigama zazivljući Gospu da usliši njihove molitve.</w:t>
      </w:r>
    </w:p>
    <w:p w14:paraId="3D5AA7B0" w14:textId="6D2F616D" w:rsidR="00A06BE1" w:rsidRDefault="00A06BE1" w:rsidP="003F519F">
      <w:pPr>
        <w:rPr>
          <w:sz w:val="28"/>
          <w:szCs w:val="28"/>
        </w:rPr>
      </w:pPr>
      <w:r>
        <w:rPr>
          <w:sz w:val="28"/>
          <w:szCs w:val="28"/>
        </w:rPr>
        <w:t>Prepoznatljiv kip Blažene Djevice Marije postavljen je 2001. godine. Bila je to inicijativa bogatog korejskog hodočasnika koji se molio Gospi za ozdravljenje svoga sina. Roditelji su mi pričali kako su oni, ne znajući, ugostili njega i njegovu grupu, a on se kasnije bezbroj puta vraćao</w:t>
      </w:r>
      <w:r w:rsidR="00413BB2">
        <w:rPr>
          <w:sz w:val="28"/>
          <w:szCs w:val="28"/>
        </w:rPr>
        <w:t xml:space="preserve">, tako </w:t>
      </w:r>
      <w:r>
        <w:rPr>
          <w:sz w:val="28"/>
          <w:szCs w:val="28"/>
        </w:rPr>
        <w:t>mu je</w:t>
      </w:r>
      <w:r w:rsidR="00413BB2">
        <w:rPr>
          <w:sz w:val="28"/>
          <w:szCs w:val="28"/>
        </w:rPr>
        <w:t xml:space="preserve"> Međugorje</w:t>
      </w:r>
      <w:r>
        <w:rPr>
          <w:sz w:val="28"/>
          <w:szCs w:val="28"/>
        </w:rPr>
        <w:t xml:space="preserve"> postalo drugi dom. Zaista neočekivano da</w:t>
      </w:r>
      <w:r w:rsidR="00413BB2">
        <w:rPr>
          <w:sz w:val="28"/>
          <w:szCs w:val="28"/>
        </w:rPr>
        <w:t xml:space="preserve"> je</w:t>
      </w:r>
      <w:r>
        <w:rPr>
          <w:sz w:val="28"/>
          <w:szCs w:val="28"/>
        </w:rPr>
        <w:t xml:space="preserve"> njegov kip </w:t>
      </w:r>
      <w:r w:rsidR="00413BB2">
        <w:rPr>
          <w:sz w:val="28"/>
          <w:szCs w:val="28"/>
        </w:rPr>
        <w:t>postao</w:t>
      </w:r>
      <w:r>
        <w:rPr>
          <w:sz w:val="28"/>
          <w:szCs w:val="28"/>
        </w:rPr>
        <w:t xml:space="preserve"> odredište milijuna ljudi koji </w:t>
      </w:r>
      <w:r w:rsidR="00413BB2">
        <w:rPr>
          <w:sz w:val="28"/>
          <w:szCs w:val="28"/>
        </w:rPr>
        <w:t>sklopljenih i ispruženih ruku prema njemu</w:t>
      </w:r>
      <w:r>
        <w:rPr>
          <w:sz w:val="28"/>
          <w:szCs w:val="28"/>
        </w:rPr>
        <w:t xml:space="preserve"> osjećaju Gospi</w:t>
      </w:r>
      <w:r w:rsidR="00413BB2">
        <w:rPr>
          <w:sz w:val="28"/>
          <w:szCs w:val="28"/>
        </w:rPr>
        <w:t>nu nazočnost i milost</w:t>
      </w:r>
      <w:r>
        <w:rPr>
          <w:sz w:val="28"/>
          <w:szCs w:val="28"/>
        </w:rPr>
        <w:t xml:space="preserve">. Napravljen u prošlosti, skoro četvrt stoljeća, kip zasigurno osvjetljuje budućnost </w:t>
      </w:r>
      <w:r w:rsidR="00413BB2">
        <w:rPr>
          <w:sz w:val="28"/>
          <w:szCs w:val="28"/>
        </w:rPr>
        <w:t xml:space="preserve">štovateljima Kraljice Mira </w:t>
      </w:r>
      <w:r>
        <w:rPr>
          <w:sz w:val="28"/>
          <w:szCs w:val="28"/>
        </w:rPr>
        <w:t xml:space="preserve">i otvara poglede na neke bolje </w:t>
      </w:r>
      <w:r w:rsidR="00413BB2">
        <w:rPr>
          <w:sz w:val="28"/>
          <w:szCs w:val="28"/>
        </w:rPr>
        <w:t xml:space="preserve">životne </w:t>
      </w:r>
      <w:r>
        <w:rPr>
          <w:sz w:val="28"/>
          <w:szCs w:val="28"/>
        </w:rPr>
        <w:t>puteve. Ljudi iz dalekih krajeva do</w:t>
      </w:r>
      <w:r w:rsidR="00413BB2">
        <w:rPr>
          <w:sz w:val="28"/>
          <w:szCs w:val="28"/>
        </w:rPr>
        <w:t>laze</w:t>
      </w:r>
      <w:r>
        <w:rPr>
          <w:sz w:val="28"/>
          <w:szCs w:val="28"/>
        </w:rPr>
        <w:t xml:space="preserve"> u Međugorje, pop</w:t>
      </w:r>
      <w:r w:rsidR="00413BB2">
        <w:rPr>
          <w:sz w:val="28"/>
          <w:szCs w:val="28"/>
        </w:rPr>
        <w:t>nu</w:t>
      </w:r>
      <w:r>
        <w:rPr>
          <w:sz w:val="28"/>
          <w:szCs w:val="28"/>
        </w:rPr>
        <w:t xml:space="preserve"> se na </w:t>
      </w:r>
      <w:r w:rsidR="00413BB2">
        <w:rPr>
          <w:sz w:val="28"/>
          <w:szCs w:val="28"/>
        </w:rPr>
        <w:t>B</w:t>
      </w:r>
      <w:r>
        <w:rPr>
          <w:sz w:val="28"/>
          <w:szCs w:val="28"/>
        </w:rPr>
        <w:t>rdo</w:t>
      </w:r>
      <w:r w:rsidR="00413BB2">
        <w:rPr>
          <w:sz w:val="28"/>
          <w:szCs w:val="28"/>
        </w:rPr>
        <w:t xml:space="preserve"> ukazanja</w:t>
      </w:r>
      <w:r>
        <w:rPr>
          <w:sz w:val="28"/>
          <w:szCs w:val="28"/>
        </w:rPr>
        <w:t>, osjet</w:t>
      </w:r>
      <w:r w:rsidR="00413BB2">
        <w:rPr>
          <w:sz w:val="28"/>
          <w:szCs w:val="28"/>
        </w:rPr>
        <w:t>e</w:t>
      </w:r>
      <w:r>
        <w:rPr>
          <w:sz w:val="28"/>
          <w:szCs w:val="28"/>
        </w:rPr>
        <w:t xml:space="preserve"> ljubav i mir pored svih nedaća koje ih prate te ga ponijeli sa sobom. Toliko se mladih parova, pored </w:t>
      </w:r>
      <w:r w:rsidR="00413BB2">
        <w:rPr>
          <w:sz w:val="28"/>
          <w:szCs w:val="28"/>
        </w:rPr>
        <w:t xml:space="preserve">mnoštva </w:t>
      </w:r>
      <w:r>
        <w:rPr>
          <w:sz w:val="28"/>
          <w:szCs w:val="28"/>
        </w:rPr>
        <w:t>mjesta, odlučilo zapečatiti svoju ljubav zarukama ispred Gospina kipa. To je još jedan dokaz svetosti i moći ovog</w:t>
      </w:r>
      <w:r w:rsidR="00413BB2">
        <w:rPr>
          <w:sz w:val="28"/>
          <w:szCs w:val="28"/>
        </w:rPr>
        <w:t>a</w:t>
      </w:r>
      <w:r>
        <w:rPr>
          <w:sz w:val="28"/>
          <w:szCs w:val="28"/>
        </w:rPr>
        <w:t xml:space="preserve"> brda koje povezuje prošle, sadašnje i buduće naraštaje.</w:t>
      </w:r>
      <w:r w:rsidR="0055714B">
        <w:rPr>
          <w:sz w:val="28"/>
          <w:szCs w:val="28"/>
        </w:rPr>
        <w:t xml:space="preserve"> </w:t>
      </w:r>
      <w:r w:rsidR="00413BB2">
        <w:rPr>
          <w:sz w:val="28"/>
          <w:szCs w:val="28"/>
        </w:rPr>
        <w:t>V</w:t>
      </w:r>
      <w:r w:rsidR="0055714B">
        <w:rPr>
          <w:sz w:val="28"/>
          <w:szCs w:val="28"/>
        </w:rPr>
        <w:t xml:space="preserve">jerujem da nisu mogli izabrati bolje mjesto za taj jedinstven i neponovljiv trenutak. Jer sve što trebaš u životu Božja </w:t>
      </w:r>
      <w:r w:rsidR="00413BB2">
        <w:rPr>
          <w:sz w:val="28"/>
          <w:szCs w:val="28"/>
        </w:rPr>
        <w:t xml:space="preserve">je </w:t>
      </w:r>
      <w:r w:rsidR="0055714B">
        <w:rPr>
          <w:sz w:val="28"/>
          <w:szCs w:val="28"/>
        </w:rPr>
        <w:t xml:space="preserve">blizina i Gospin blagoslov, to će uvijek </w:t>
      </w:r>
      <w:proofErr w:type="spellStart"/>
      <w:r w:rsidR="0055714B">
        <w:rPr>
          <w:sz w:val="28"/>
          <w:szCs w:val="28"/>
        </w:rPr>
        <w:t>ispoljiti</w:t>
      </w:r>
      <w:proofErr w:type="spellEnd"/>
      <w:r w:rsidR="0055714B">
        <w:rPr>
          <w:sz w:val="28"/>
          <w:szCs w:val="28"/>
        </w:rPr>
        <w:t xml:space="preserve"> mirom i zadovoljstvom.</w:t>
      </w:r>
    </w:p>
    <w:p w14:paraId="57ECD8EA" w14:textId="163C23B4" w:rsidR="0055714B" w:rsidRDefault="0055714B" w:rsidP="003F519F">
      <w:pPr>
        <w:rPr>
          <w:sz w:val="28"/>
          <w:szCs w:val="28"/>
        </w:rPr>
      </w:pPr>
      <w:r>
        <w:rPr>
          <w:sz w:val="28"/>
          <w:szCs w:val="28"/>
        </w:rPr>
        <w:lastRenderedPageBreak/>
        <w:t xml:space="preserve">Ne pamtim svoje prve korake prema vrhu </w:t>
      </w:r>
      <w:proofErr w:type="spellStart"/>
      <w:r>
        <w:rPr>
          <w:sz w:val="28"/>
          <w:szCs w:val="28"/>
        </w:rPr>
        <w:t>Podbrda</w:t>
      </w:r>
      <w:proofErr w:type="spellEnd"/>
      <w:r>
        <w:rPr>
          <w:sz w:val="28"/>
          <w:szCs w:val="28"/>
        </w:rPr>
        <w:t xml:space="preserve"> niti znam koliko sam se puta vratila tamo, ali znam da je moj najveći blagoslov upravo </w:t>
      </w:r>
      <w:r w:rsidR="00413BB2">
        <w:rPr>
          <w:sz w:val="28"/>
          <w:szCs w:val="28"/>
        </w:rPr>
        <w:t>to</w:t>
      </w:r>
      <w:r>
        <w:rPr>
          <w:sz w:val="28"/>
          <w:szCs w:val="28"/>
        </w:rPr>
        <w:t xml:space="preserve"> mjesto. I kada god dođem gore, uvijek sjednem na isti kamen, pogledam ispred sebe, zahvalim Bogu što sam u mogućnosti doći tu kada poželim i zapitam se što bih ja da nisam odavde. </w:t>
      </w:r>
    </w:p>
    <w:p w14:paraId="35F6610B" w14:textId="77777777" w:rsidR="0055714B" w:rsidRDefault="0055714B" w:rsidP="003F519F">
      <w:pPr>
        <w:rPr>
          <w:sz w:val="28"/>
          <w:szCs w:val="28"/>
        </w:rPr>
      </w:pPr>
    </w:p>
    <w:p w14:paraId="39968CB3" w14:textId="77777777" w:rsidR="0055714B" w:rsidRDefault="0055714B" w:rsidP="003F519F">
      <w:pPr>
        <w:rPr>
          <w:sz w:val="28"/>
          <w:szCs w:val="28"/>
        </w:rPr>
      </w:pPr>
    </w:p>
    <w:p w14:paraId="2B25B00A" w14:textId="77777777" w:rsidR="0055714B" w:rsidRDefault="0055714B" w:rsidP="003F519F">
      <w:pPr>
        <w:rPr>
          <w:sz w:val="28"/>
          <w:szCs w:val="28"/>
        </w:rPr>
      </w:pPr>
    </w:p>
    <w:p w14:paraId="12606C29" w14:textId="77777777" w:rsidR="0055714B" w:rsidRDefault="0055714B" w:rsidP="003F519F">
      <w:pPr>
        <w:rPr>
          <w:sz w:val="28"/>
          <w:szCs w:val="28"/>
        </w:rPr>
      </w:pPr>
    </w:p>
    <w:p w14:paraId="6FA7E458" w14:textId="77777777" w:rsidR="0055714B" w:rsidRDefault="0055714B" w:rsidP="003F519F">
      <w:pPr>
        <w:rPr>
          <w:sz w:val="28"/>
          <w:szCs w:val="28"/>
        </w:rPr>
      </w:pPr>
    </w:p>
    <w:p w14:paraId="0DF45F28" w14:textId="77777777" w:rsidR="0055714B" w:rsidRDefault="0055714B" w:rsidP="003F519F">
      <w:pPr>
        <w:rPr>
          <w:sz w:val="28"/>
          <w:szCs w:val="28"/>
        </w:rPr>
      </w:pPr>
    </w:p>
    <w:p w14:paraId="762E8BF1" w14:textId="77777777" w:rsidR="0055714B" w:rsidRDefault="0055714B" w:rsidP="003F519F">
      <w:pPr>
        <w:rPr>
          <w:sz w:val="28"/>
          <w:szCs w:val="28"/>
        </w:rPr>
      </w:pPr>
    </w:p>
    <w:p w14:paraId="1F1550EB" w14:textId="77777777" w:rsidR="0055714B" w:rsidRDefault="0055714B" w:rsidP="003F519F">
      <w:pPr>
        <w:rPr>
          <w:sz w:val="28"/>
          <w:szCs w:val="28"/>
        </w:rPr>
      </w:pPr>
    </w:p>
    <w:p w14:paraId="6FA3BFE5" w14:textId="77777777" w:rsidR="0055714B" w:rsidRDefault="0055714B" w:rsidP="003F519F">
      <w:pPr>
        <w:rPr>
          <w:sz w:val="28"/>
          <w:szCs w:val="28"/>
        </w:rPr>
      </w:pPr>
    </w:p>
    <w:p w14:paraId="09A20996" w14:textId="77777777" w:rsidR="0055714B" w:rsidRDefault="0055714B" w:rsidP="003F519F">
      <w:pPr>
        <w:rPr>
          <w:sz w:val="28"/>
          <w:szCs w:val="28"/>
        </w:rPr>
      </w:pPr>
    </w:p>
    <w:p w14:paraId="1779E649" w14:textId="77777777" w:rsidR="0055714B" w:rsidRDefault="0055714B" w:rsidP="003F519F">
      <w:pPr>
        <w:rPr>
          <w:sz w:val="28"/>
          <w:szCs w:val="28"/>
        </w:rPr>
      </w:pPr>
    </w:p>
    <w:p w14:paraId="7EE5F9A1" w14:textId="77777777" w:rsidR="0055714B" w:rsidRDefault="0055714B" w:rsidP="003F519F">
      <w:pPr>
        <w:rPr>
          <w:sz w:val="28"/>
          <w:szCs w:val="28"/>
        </w:rPr>
      </w:pPr>
    </w:p>
    <w:p w14:paraId="2CC9790D" w14:textId="77777777" w:rsidR="0055714B" w:rsidRDefault="0055714B" w:rsidP="003F519F">
      <w:pPr>
        <w:rPr>
          <w:sz w:val="28"/>
          <w:szCs w:val="28"/>
        </w:rPr>
      </w:pPr>
    </w:p>
    <w:p w14:paraId="4C89D9F3" w14:textId="77777777" w:rsidR="0055714B" w:rsidRDefault="0055714B" w:rsidP="003F519F">
      <w:pPr>
        <w:rPr>
          <w:sz w:val="28"/>
          <w:szCs w:val="28"/>
        </w:rPr>
      </w:pPr>
    </w:p>
    <w:p w14:paraId="0E715D3E" w14:textId="77777777" w:rsidR="0055714B" w:rsidRDefault="0055714B" w:rsidP="003F519F">
      <w:pPr>
        <w:rPr>
          <w:sz w:val="28"/>
          <w:szCs w:val="28"/>
        </w:rPr>
      </w:pPr>
    </w:p>
    <w:p w14:paraId="1F60D415" w14:textId="77777777" w:rsidR="0055714B" w:rsidRDefault="0055714B" w:rsidP="003F519F">
      <w:pPr>
        <w:rPr>
          <w:sz w:val="28"/>
          <w:szCs w:val="28"/>
        </w:rPr>
      </w:pPr>
    </w:p>
    <w:p w14:paraId="0C705ACE" w14:textId="1A8A91A0" w:rsidR="0055714B" w:rsidRDefault="0055714B" w:rsidP="003F519F">
      <w:pPr>
        <w:rPr>
          <w:sz w:val="28"/>
          <w:szCs w:val="28"/>
        </w:rPr>
      </w:pPr>
      <w:r>
        <w:rPr>
          <w:sz w:val="28"/>
          <w:szCs w:val="28"/>
        </w:rPr>
        <w:t xml:space="preserve">Katarina </w:t>
      </w:r>
      <w:proofErr w:type="spellStart"/>
      <w:r>
        <w:rPr>
          <w:sz w:val="28"/>
          <w:szCs w:val="28"/>
        </w:rPr>
        <w:t>Sivrić</w:t>
      </w:r>
      <w:proofErr w:type="spellEnd"/>
      <w:r>
        <w:rPr>
          <w:sz w:val="28"/>
          <w:szCs w:val="28"/>
        </w:rPr>
        <w:t>, IV.2</w:t>
      </w:r>
    </w:p>
    <w:p w14:paraId="4481BA2C" w14:textId="2187640A" w:rsidR="0055714B" w:rsidRDefault="0055714B" w:rsidP="003F519F">
      <w:pPr>
        <w:rPr>
          <w:sz w:val="28"/>
          <w:szCs w:val="28"/>
        </w:rPr>
      </w:pPr>
      <w:r>
        <w:rPr>
          <w:sz w:val="28"/>
          <w:szCs w:val="28"/>
        </w:rPr>
        <w:t xml:space="preserve">Srednja škola dr. fra Slavka Barbarića </w:t>
      </w:r>
      <w:r w:rsidR="00466E5A">
        <w:rPr>
          <w:sz w:val="28"/>
          <w:szCs w:val="28"/>
        </w:rPr>
        <w:t xml:space="preserve">u </w:t>
      </w:r>
      <w:r>
        <w:rPr>
          <w:sz w:val="28"/>
          <w:szCs w:val="28"/>
        </w:rPr>
        <w:t>Čitluk</w:t>
      </w:r>
      <w:r w:rsidR="00466E5A">
        <w:rPr>
          <w:sz w:val="28"/>
          <w:szCs w:val="28"/>
        </w:rPr>
        <w:t>u</w:t>
      </w:r>
    </w:p>
    <w:p w14:paraId="268F5DC8" w14:textId="77777777" w:rsidR="00466E5A" w:rsidRDefault="00466E5A" w:rsidP="003F519F">
      <w:pPr>
        <w:rPr>
          <w:sz w:val="28"/>
          <w:szCs w:val="28"/>
        </w:rPr>
      </w:pPr>
      <w:r>
        <w:rPr>
          <w:sz w:val="28"/>
          <w:szCs w:val="28"/>
        </w:rPr>
        <w:t xml:space="preserve">Stjepana Radića 7 </w:t>
      </w:r>
    </w:p>
    <w:p w14:paraId="73E395AE" w14:textId="2EF5CB92" w:rsidR="00466E5A" w:rsidRDefault="00466E5A" w:rsidP="003F519F">
      <w:pPr>
        <w:rPr>
          <w:sz w:val="28"/>
          <w:szCs w:val="28"/>
        </w:rPr>
      </w:pPr>
      <w:r>
        <w:rPr>
          <w:sz w:val="28"/>
          <w:szCs w:val="28"/>
        </w:rPr>
        <w:t>88260 Čitluk</w:t>
      </w:r>
    </w:p>
    <w:p w14:paraId="2DFFCDB0" w14:textId="0A5426F2" w:rsidR="0055714B" w:rsidRPr="003F519F" w:rsidRDefault="00466E5A" w:rsidP="003F519F">
      <w:pPr>
        <w:rPr>
          <w:sz w:val="28"/>
          <w:szCs w:val="28"/>
        </w:rPr>
      </w:pPr>
      <w:r>
        <w:rPr>
          <w:sz w:val="28"/>
          <w:szCs w:val="28"/>
        </w:rPr>
        <w:t>Mentorica:</w:t>
      </w:r>
      <w:r w:rsidR="0055714B">
        <w:rPr>
          <w:sz w:val="28"/>
          <w:szCs w:val="28"/>
        </w:rPr>
        <w:t xml:space="preserve"> Marija Buljan</w:t>
      </w:r>
    </w:p>
    <w:sectPr w:rsidR="0055714B" w:rsidRPr="003F519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19F"/>
    <w:rsid w:val="00155AAD"/>
    <w:rsid w:val="00281A10"/>
    <w:rsid w:val="00377B0A"/>
    <w:rsid w:val="003F519F"/>
    <w:rsid w:val="00413BB2"/>
    <w:rsid w:val="00466E5A"/>
    <w:rsid w:val="0055714B"/>
    <w:rsid w:val="00A06BE1"/>
    <w:rsid w:val="00AB75D8"/>
    <w:rsid w:val="00C0185A"/>
    <w:rsid w:val="00ED0068"/>
    <w:rsid w:val="00F855C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41774"/>
  <w15:chartTrackingRefBased/>
  <w15:docId w15:val="{09366EF1-6D1E-4703-AF67-C2D07E580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hr-H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1">
    <w:name w:val="heading 1"/>
    <w:basedOn w:val="Normal"/>
    <w:next w:val="Normal"/>
    <w:link w:val="Naslov1Char"/>
    <w:uiPriority w:val="9"/>
    <w:qFormat/>
    <w:rsid w:val="003F519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slov2">
    <w:name w:val="heading 2"/>
    <w:basedOn w:val="Normal"/>
    <w:next w:val="Normal"/>
    <w:link w:val="Naslov2Char"/>
    <w:uiPriority w:val="9"/>
    <w:unhideWhenUsed/>
    <w:qFormat/>
    <w:rsid w:val="003F519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slov3">
    <w:name w:val="heading 3"/>
    <w:basedOn w:val="Normal"/>
    <w:next w:val="Normal"/>
    <w:link w:val="Naslov3Char"/>
    <w:uiPriority w:val="9"/>
    <w:semiHidden/>
    <w:unhideWhenUsed/>
    <w:qFormat/>
    <w:rsid w:val="003F519F"/>
    <w:pPr>
      <w:keepNext/>
      <w:keepLines/>
      <w:spacing w:before="160" w:after="80"/>
      <w:outlineLvl w:val="2"/>
    </w:pPr>
    <w:rPr>
      <w:rFonts w:eastAsiaTheme="majorEastAsia" w:cstheme="majorBidi"/>
      <w:color w:val="2F5496" w:themeColor="accent1" w:themeShade="BF"/>
      <w:sz w:val="28"/>
      <w:szCs w:val="28"/>
    </w:rPr>
  </w:style>
  <w:style w:type="paragraph" w:styleId="Naslov4">
    <w:name w:val="heading 4"/>
    <w:basedOn w:val="Normal"/>
    <w:next w:val="Normal"/>
    <w:link w:val="Naslov4Char"/>
    <w:uiPriority w:val="9"/>
    <w:semiHidden/>
    <w:unhideWhenUsed/>
    <w:qFormat/>
    <w:rsid w:val="003F519F"/>
    <w:pPr>
      <w:keepNext/>
      <w:keepLines/>
      <w:spacing w:before="80" w:after="40"/>
      <w:outlineLvl w:val="3"/>
    </w:pPr>
    <w:rPr>
      <w:rFonts w:eastAsiaTheme="majorEastAsia" w:cstheme="majorBidi"/>
      <w:i/>
      <w:iCs/>
      <w:color w:val="2F5496" w:themeColor="accent1" w:themeShade="BF"/>
    </w:rPr>
  </w:style>
  <w:style w:type="paragraph" w:styleId="Naslov5">
    <w:name w:val="heading 5"/>
    <w:basedOn w:val="Normal"/>
    <w:next w:val="Normal"/>
    <w:link w:val="Naslov5Char"/>
    <w:uiPriority w:val="9"/>
    <w:semiHidden/>
    <w:unhideWhenUsed/>
    <w:qFormat/>
    <w:rsid w:val="003F519F"/>
    <w:pPr>
      <w:keepNext/>
      <w:keepLines/>
      <w:spacing w:before="80" w:after="40"/>
      <w:outlineLvl w:val="4"/>
    </w:pPr>
    <w:rPr>
      <w:rFonts w:eastAsiaTheme="majorEastAsia" w:cstheme="majorBidi"/>
      <w:color w:val="2F5496" w:themeColor="accent1" w:themeShade="BF"/>
    </w:rPr>
  </w:style>
  <w:style w:type="paragraph" w:styleId="Naslov6">
    <w:name w:val="heading 6"/>
    <w:basedOn w:val="Normal"/>
    <w:next w:val="Normal"/>
    <w:link w:val="Naslov6Char"/>
    <w:uiPriority w:val="9"/>
    <w:semiHidden/>
    <w:unhideWhenUsed/>
    <w:qFormat/>
    <w:rsid w:val="003F519F"/>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3F519F"/>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3F519F"/>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3F519F"/>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3F519F"/>
    <w:rPr>
      <w:rFonts w:asciiTheme="majorHAnsi" w:eastAsiaTheme="majorEastAsia" w:hAnsiTheme="majorHAnsi" w:cstheme="majorBidi"/>
      <w:color w:val="2F5496" w:themeColor="accent1" w:themeShade="BF"/>
      <w:sz w:val="40"/>
      <w:szCs w:val="40"/>
    </w:rPr>
  </w:style>
  <w:style w:type="character" w:customStyle="1" w:styleId="Naslov2Char">
    <w:name w:val="Naslov 2 Char"/>
    <w:basedOn w:val="Zadanifontodlomka"/>
    <w:link w:val="Naslov2"/>
    <w:uiPriority w:val="9"/>
    <w:rsid w:val="003F519F"/>
    <w:rPr>
      <w:rFonts w:asciiTheme="majorHAnsi" w:eastAsiaTheme="majorEastAsia" w:hAnsiTheme="majorHAnsi" w:cstheme="majorBidi"/>
      <w:color w:val="2F5496" w:themeColor="accent1" w:themeShade="BF"/>
      <w:sz w:val="32"/>
      <w:szCs w:val="32"/>
    </w:rPr>
  </w:style>
  <w:style w:type="character" w:customStyle="1" w:styleId="Naslov3Char">
    <w:name w:val="Naslov 3 Char"/>
    <w:basedOn w:val="Zadanifontodlomka"/>
    <w:link w:val="Naslov3"/>
    <w:uiPriority w:val="9"/>
    <w:semiHidden/>
    <w:rsid w:val="003F519F"/>
    <w:rPr>
      <w:rFonts w:eastAsiaTheme="majorEastAsia" w:cstheme="majorBidi"/>
      <w:color w:val="2F5496" w:themeColor="accent1" w:themeShade="BF"/>
      <w:sz w:val="28"/>
      <w:szCs w:val="28"/>
    </w:rPr>
  </w:style>
  <w:style w:type="character" w:customStyle="1" w:styleId="Naslov4Char">
    <w:name w:val="Naslov 4 Char"/>
    <w:basedOn w:val="Zadanifontodlomka"/>
    <w:link w:val="Naslov4"/>
    <w:uiPriority w:val="9"/>
    <w:semiHidden/>
    <w:rsid w:val="003F519F"/>
    <w:rPr>
      <w:rFonts w:eastAsiaTheme="majorEastAsia" w:cstheme="majorBidi"/>
      <w:i/>
      <w:iCs/>
      <w:color w:val="2F5496" w:themeColor="accent1" w:themeShade="BF"/>
    </w:rPr>
  </w:style>
  <w:style w:type="character" w:customStyle="1" w:styleId="Naslov5Char">
    <w:name w:val="Naslov 5 Char"/>
    <w:basedOn w:val="Zadanifontodlomka"/>
    <w:link w:val="Naslov5"/>
    <w:uiPriority w:val="9"/>
    <w:semiHidden/>
    <w:rsid w:val="003F519F"/>
    <w:rPr>
      <w:rFonts w:eastAsiaTheme="majorEastAsia" w:cstheme="majorBidi"/>
      <w:color w:val="2F5496" w:themeColor="accent1" w:themeShade="BF"/>
    </w:rPr>
  </w:style>
  <w:style w:type="character" w:customStyle="1" w:styleId="Naslov6Char">
    <w:name w:val="Naslov 6 Char"/>
    <w:basedOn w:val="Zadanifontodlomka"/>
    <w:link w:val="Naslov6"/>
    <w:uiPriority w:val="9"/>
    <w:semiHidden/>
    <w:rsid w:val="003F519F"/>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3F519F"/>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3F519F"/>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3F519F"/>
    <w:rPr>
      <w:rFonts w:eastAsiaTheme="majorEastAsia" w:cstheme="majorBidi"/>
      <w:color w:val="272727" w:themeColor="text1" w:themeTint="D8"/>
    </w:rPr>
  </w:style>
  <w:style w:type="paragraph" w:styleId="Naslov">
    <w:name w:val="Title"/>
    <w:basedOn w:val="Normal"/>
    <w:next w:val="Normal"/>
    <w:link w:val="NaslovChar"/>
    <w:uiPriority w:val="10"/>
    <w:qFormat/>
    <w:rsid w:val="003F51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3F519F"/>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3F519F"/>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3F519F"/>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3F519F"/>
    <w:pPr>
      <w:spacing w:before="160"/>
      <w:jc w:val="center"/>
    </w:pPr>
    <w:rPr>
      <w:i/>
      <w:iCs/>
      <w:color w:val="404040" w:themeColor="text1" w:themeTint="BF"/>
    </w:rPr>
  </w:style>
  <w:style w:type="character" w:customStyle="1" w:styleId="CitatChar">
    <w:name w:val="Citat Char"/>
    <w:basedOn w:val="Zadanifontodlomka"/>
    <w:link w:val="Citat"/>
    <w:uiPriority w:val="29"/>
    <w:rsid w:val="003F519F"/>
    <w:rPr>
      <w:i/>
      <w:iCs/>
      <w:color w:val="404040" w:themeColor="text1" w:themeTint="BF"/>
    </w:rPr>
  </w:style>
  <w:style w:type="paragraph" w:styleId="Odlomakpopisa">
    <w:name w:val="List Paragraph"/>
    <w:basedOn w:val="Normal"/>
    <w:uiPriority w:val="34"/>
    <w:qFormat/>
    <w:rsid w:val="003F519F"/>
    <w:pPr>
      <w:ind w:left="720"/>
      <w:contextualSpacing/>
    </w:pPr>
  </w:style>
  <w:style w:type="character" w:styleId="Jakoisticanje">
    <w:name w:val="Intense Emphasis"/>
    <w:basedOn w:val="Zadanifontodlomka"/>
    <w:uiPriority w:val="21"/>
    <w:qFormat/>
    <w:rsid w:val="003F519F"/>
    <w:rPr>
      <w:i/>
      <w:iCs/>
      <w:color w:val="2F5496" w:themeColor="accent1" w:themeShade="BF"/>
    </w:rPr>
  </w:style>
  <w:style w:type="paragraph" w:styleId="Naglaencitat">
    <w:name w:val="Intense Quote"/>
    <w:basedOn w:val="Normal"/>
    <w:next w:val="Normal"/>
    <w:link w:val="NaglaencitatChar"/>
    <w:uiPriority w:val="30"/>
    <w:qFormat/>
    <w:rsid w:val="003F519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NaglaencitatChar">
    <w:name w:val="Naglašen citat Char"/>
    <w:basedOn w:val="Zadanifontodlomka"/>
    <w:link w:val="Naglaencitat"/>
    <w:uiPriority w:val="30"/>
    <w:rsid w:val="003F519F"/>
    <w:rPr>
      <w:i/>
      <w:iCs/>
      <w:color w:val="2F5496" w:themeColor="accent1" w:themeShade="BF"/>
    </w:rPr>
  </w:style>
  <w:style w:type="character" w:styleId="Istaknutareferenca">
    <w:name w:val="Intense Reference"/>
    <w:basedOn w:val="Zadanifontodlomka"/>
    <w:uiPriority w:val="32"/>
    <w:qFormat/>
    <w:rsid w:val="003F519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TotalTime>
  <Pages>1</Pages>
  <Words>402</Words>
  <Characters>2296</Characters>
  <Application>Microsoft Office Word</Application>
  <DocSecurity>0</DocSecurity>
  <Lines>19</Lines>
  <Paragraphs>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KORISNIK</dc:creator>
  <cp:keywords/>
  <dc:description/>
  <cp:lastModifiedBy>KORISNIK</cp:lastModifiedBy>
  <cp:revision>4</cp:revision>
  <dcterms:created xsi:type="dcterms:W3CDTF">2025-10-20T17:45:00Z</dcterms:created>
  <dcterms:modified xsi:type="dcterms:W3CDTF">2025-10-22T18:51:00Z</dcterms:modified>
</cp:coreProperties>
</file>